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3E09D" w14:textId="3CCABB8C" w:rsidR="004B0210" w:rsidRDefault="00FC57D1" w:rsidP="00FC57D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FC57D1">
        <w:rPr>
          <w:rFonts w:ascii="Arial" w:hAnsi="Arial" w:cs="Arial"/>
          <w:b/>
          <w:bCs/>
          <w:sz w:val="24"/>
          <w:szCs w:val="24"/>
        </w:rPr>
        <w:t>İNSANİ DEĞERLER DERNEĞİ GENEL MERKEZİ İLE DEMOKRASİDE BİRLİK VAKFI GENEL MERKEZİ ÜYELERİNE YÖNELİK KONFERANS</w:t>
      </w:r>
    </w:p>
    <w:p w14:paraId="1D72DF7D" w14:textId="77777777" w:rsidR="009D4F11" w:rsidRDefault="009D4F11" w:rsidP="00FC57D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889AF78" w14:textId="520F0AF4" w:rsidR="00FC57D1" w:rsidRDefault="009D4F11" w:rsidP="00FC57D1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03D9E3CA" wp14:editId="18B490A9">
            <wp:extent cx="2133600" cy="2143125"/>
            <wp:effectExtent l="0" t="0" r="0" b="9525"/>
            <wp:docPr id="49760038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4FA1A78A" wp14:editId="67E35AFB">
            <wp:extent cx="2302525" cy="2271961"/>
            <wp:effectExtent l="0" t="0" r="2540" b="0"/>
            <wp:docPr id="40061429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15" cy="22744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C1BD4" w14:textId="77777777" w:rsidR="009D4F11" w:rsidRDefault="009D4F11" w:rsidP="00FC57D1">
      <w:pPr>
        <w:rPr>
          <w:rFonts w:ascii="Arial" w:hAnsi="Arial" w:cs="Arial"/>
          <w:sz w:val="24"/>
          <w:szCs w:val="24"/>
        </w:rPr>
      </w:pPr>
    </w:p>
    <w:p w14:paraId="3064EB06" w14:textId="4AAF285C" w:rsidR="00FC57D1" w:rsidRDefault="00FC57D1" w:rsidP="00FC57D1">
      <w:pPr>
        <w:rPr>
          <w:rFonts w:ascii="Arial" w:hAnsi="Arial" w:cs="Arial"/>
          <w:sz w:val="24"/>
          <w:szCs w:val="24"/>
        </w:rPr>
      </w:pPr>
      <w:r w:rsidRPr="00FC57D1">
        <w:rPr>
          <w:rFonts w:ascii="Arial" w:hAnsi="Arial" w:cs="Arial"/>
          <w:sz w:val="24"/>
          <w:szCs w:val="24"/>
        </w:rPr>
        <w:t xml:space="preserve">İnsani değerler derneği genel merkezi ile demokraside birlik vakfı genel merkezi üyelerine yönelik </w:t>
      </w:r>
      <w:r>
        <w:rPr>
          <w:rFonts w:ascii="Arial" w:hAnsi="Arial" w:cs="Arial"/>
          <w:sz w:val="24"/>
          <w:szCs w:val="24"/>
        </w:rPr>
        <w:t xml:space="preserve">olarak “Mutlu Yaşam için Stres Yönetimi” konulu bir </w:t>
      </w:r>
      <w:r w:rsidRPr="00FC57D1">
        <w:rPr>
          <w:rFonts w:ascii="Arial" w:hAnsi="Arial" w:cs="Arial"/>
          <w:sz w:val="24"/>
          <w:szCs w:val="24"/>
        </w:rPr>
        <w:t>konferans</w:t>
      </w:r>
      <w:r>
        <w:rPr>
          <w:rFonts w:ascii="Arial" w:hAnsi="Arial" w:cs="Arial"/>
          <w:sz w:val="24"/>
          <w:szCs w:val="24"/>
        </w:rPr>
        <w:t xml:space="preserve"> verilmiştir.</w:t>
      </w:r>
    </w:p>
    <w:p w14:paraId="217F853B" w14:textId="41626D23" w:rsidR="00FC57D1" w:rsidRDefault="00FC57D1" w:rsidP="00FC57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Konferans sırasında;</w:t>
      </w:r>
    </w:p>
    <w:p w14:paraId="7801A03E" w14:textId="5ECF3E3D" w:rsidR="00FC57D1" w:rsidRDefault="00FC57D1" w:rsidP="00FC57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Stres Nedir? </w:t>
      </w:r>
    </w:p>
    <w:p w14:paraId="5DF920CA" w14:textId="6D6635B1" w:rsidR="00FC57D1" w:rsidRDefault="00FC57D1" w:rsidP="00FC57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Stresin Belirtileri</w:t>
      </w:r>
    </w:p>
    <w:p w14:paraId="7F96419A" w14:textId="2E7D9BE2" w:rsidR="00FC57D1" w:rsidRDefault="00FC57D1" w:rsidP="00FC57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Mutluluk Nedir? Mutlu Yaşamın Teknikleri Nelerdir?</w:t>
      </w:r>
    </w:p>
    <w:p w14:paraId="1D77E335" w14:textId="745691D2" w:rsidR="00FC57D1" w:rsidRDefault="00FC57D1" w:rsidP="00FC57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İnsanın Kendini Tanımasının Önemi ve Stres Yönetimine Katkısı</w:t>
      </w:r>
    </w:p>
    <w:p w14:paraId="13922760" w14:textId="1E9D229C" w:rsidR="00FC57D1" w:rsidRDefault="00FC57D1" w:rsidP="00FC57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Stres ve Beyin Arasındaki İlişki </w:t>
      </w:r>
      <w:r w:rsidR="00CA7457">
        <w:rPr>
          <w:rFonts w:ascii="Arial" w:hAnsi="Arial" w:cs="Arial"/>
          <w:sz w:val="24"/>
          <w:szCs w:val="24"/>
        </w:rPr>
        <w:t>ve</w:t>
      </w:r>
      <w:r>
        <w:rPr>
          <w:rFonts w:ascii="Arial" w:hAnsi="Arial" w:cs="Arial"/>
          <w:sz w:val="24"/>
          <w:szCs w:val="24"/>
        </w:rPr>
        <w:t xml:space="preserve"> Beyin Kimyasını Bozan Stres Kaynakları</w:t>
      </w:r>
    </w:p>
    <w:p w14:paraId="66923581" w14:textId="299C7CB5" w:rsidR="00FC57D1" w:rsidRDefault="00FC57D1" w:rsidP="00FC57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C57D1">
        <w:rPr>
          <w:rFonts w:ascii="Arial" w:hAnsi="Arial" w:cs="Arial"/>
          <w:sz w:val="24"/>
          <w:szCs w:val="24"/>
        </w:rPr>
        <w:t>Strese Yol Açan Temel Düşünme Biçimleri</w:t>
      </w:r>
    </w:p>
    <w:p w14:paraId="2613E48E" w14:textId="19BE86CE" w:rsidR="00FC57D1" w:rsidRDefault="00FC57D1" w:rsidP="00FC57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C57D1">
        <w:rPr>
          <w:rFonts w:ascii="Arial" w:hAnsi="Arial" w:cs="Arial"/>
          <w:sz w:val="24"/>
          <w:szCs w:val="24"/>
        </w:rPr>
        <w:t>Temel Stres Kaynakları</w:t>
      </w:r>
    </w:p>
    <w:p w14:paraId="4F453F81" w14:textId="0A28F9FF" w:rsidR="00FC57D1" w:rsidRDefault="00FC57D1" w:rsidP="00FC57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C57D1">
        <w:rPr>
          <w:rFonts w:ascii="Arial" w:hAnsi="Arial" w:cs="Arial"/>
          <w:sz w:val="24"/>
          <w:szCs w:val="24"/>
        </w:rPr>
        <w:t>Stresin Nedenleri</w:t>
      </w:r>
    </w:p>
    <w:p w14:paraId="15838ABF" w14:textId="53E83ED8" w:rsidR="00FC57D1" w:rsidRDefault="00FC57D1" w:rsidP="00FC57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Stresle Başa Çıkma ve Stres Yönetiminin Yöntemleri</w:t>
      </w:r>
    </w:p>
    <w:p w14:paraId="12062A6B" w14:textId="4AF1A2FD" w:rsidR="00FC57D1" w:rsidRDefault="00FC57D1" w:rsidP="00FC57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C57D1">
        <w:rPr>
          <w:rFonts w:ascii="Arial" w:hAnsi="Arial" w:cs="Arial"/>
          <w:sz w:val="24"/>
          <w:szCs w:val="24"/>
        </w:rPr>
        <w:t>Strese Karşı Geliştirilen Normal ve Nevrotik Savunma Mekanizmaları</w:t>
      </w:r>
    </w:p>
    <w:p w14:paraId="64E93345" w14:textId="249EDA70" w:rsidR="00FC57D1" w:rsidRDefault="00FC57D1" w:rsidP="00FC57D1">
      <w:pPr>
        <w:pStyle w:val="ListeParagraf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FC57D1">
        <w:rPr>
          <w:rFonts w:ascii="Arial" w:hAnsi="Arial" w:cs="Arial"/>
          <w:sz w:val="24"/>
          <w:szCs w:val="24"/>
        </w:rPr>
        <w:t>Stresi Önlemenin Yolları</w:t>
      </w:r>
    </w:p>
    <w:p w14:paraId="42E5ABE6" w14:textId="6ED86CD4" w:rsidR="00FC57D1" w:rsidRDefault="009975A2" w:rsidP="00FC57D1">
      <w:pPr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konular ayrıntılı interaktif biçimde ele alınmıştır. </w:t>
      </w:r>
      <w:r w:rsidR="00CA7457">
        <w:rPr>
          <w:rFonts w:ascii="Arial" w:hAnsi="Arial" w:cs="Arial"/>
          <w:sz w:val="24"/>
          <w:szCs w:val="24"/>
        </w:rPr>
        <w:t>Konferansa yoğun ilgi gösterilmiş olup</w:t>
      </w:r>
      <w:r>
        <w:rPr>
          <w:rFonts w:ascii="Arial" w:hAnsi="Arial" w:cs="Arial"/>
          <w:sz w:val="24"/>
          <w:szCs w:val="24"/>
        </w:rPr>
        <w:t xml:space="preserve"> katılımcıların soruları yanıtlanmıştır.</w:t>
      </w:r>
      <w:r w:rsidR="00CA7457">
        <w:rPr>
          <w:rFonts w:ascii="Arial" w:hAnsi="Arial" w:cs="Arial"/>
          <w:sz w:val="24"/>
          <w:szCs w:val="24"/>
        </w:rPr>
        <w:t xml:space="preserve"> </w:t>
      </w:r>
    </w:p>
    <w:p w14:paraId="77BE6169" w14:textId="32E9F53C" w:rsidR="009975A2" w:rsidRDefault="009975A2" w:rsidP="009975A2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479AD67" wp14:editId="0D221B84">
            <wp:extent cx="4422137" cy="3318552"/>
            <wp:effectExtent l="0" t="0" r="0" b="0"/>
            <wp:docPr id="1" name="Resim 1" descr="metin, ekran, vitri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metin, ekran, vitri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95" cy="332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1BCC3" w14:textId="3B0010E7" w:rsidR="009975A2" w:rsidRDefault="009975A2" w:rsidP="009975A2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B96CB81" wp14:editId="10DD1959">
            <wp:extent cx="4414805" cy="3313050"/>
            <wp:effectExtent l="0" t="0" r="5080" b="1905"/>
            <wp:docPr id="2" name="Resim 2" descr="kişi, iç mekan, insanlar, sahne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kişi, iç mekan, insanlar, sahne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31" cy="331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5406B" w14:textId="605190F1" w:rsidR="009975A2" w:rsidRDefault="009975A2" w:rsidP="009975A2">
      <w:pPr>
        <w:spacing w:line="360" w:lineRule="auto"/>
        <w:ind w:left="36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5C07FEB" wp14:editId="18265023">
            <wp:extent cx="4404531" cy="3305340"/>
            <wp:effectExtent l="0" t="0" r="0" b="9525"/>
            <wp:docPr id="3" name="Resim 3" descr="metin, kişi, adam, iç mekan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, kişi, adam, iç mekan içeren bir resim&#10;&#10;Açıklama otomatik olarak oluşturul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533" cy="3309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04A3" w14:textId="77777777" w:rsidR="009975A2" w:rsidRPr="00FC57D1" w:rsidRDefault="009975A2" w:rsidP="00FC57D1">
      <w:pPr>
        <w:spacing w:line="360" w:lineRule="auto"/>
        <w:ind w:left="360"/>
        <w:rPr>
          <w:rFonts w:ascii="Arial" w:hAnsi="Arial" w:cs="Arial"/>
          <w:sz w:val="24"/>
          <w:szCs w:val="24"/>
        </w:rPr>
      </w:pPr>
    </w:p>
    <w:sectPr w:rsidR="009975A2" w:rsidRPr="00FC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6F4001"/>
    <w:multiLevelType w:val="hybridMultilevel"/>
    <w:tmpl w:val="52A87C2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914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7D1"/>
    <w:rsid w:val="004B0210"/>
    <w:rsid w:val="009975A2"/>
    <w:rsid w:val="009D4F11"/>
    <w:rsid w:val="00CA7457"/>
    <w:rsid w:val="00D71662"/>
    <w:rsid w:val="00FC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0C3A"/>
  <w15:chartTrackingRefBased/>
  <w15:docId w15:val="{5EBE5C68-ACD9-4A3E-A3FD-B7A095D39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C5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Halim Altınışık</dc:creator>
  <cp:keywords/>
  <dc:description/>
  <cp:lastModifiedBy>Halim Altınışık</cp:lastModifiedBy>
  <cp:revision>5</cp:revision>
  <dcterms:created xsi:type="dcterms:W3CDTF">2022-12-21T12:34:00Z</dcterms:created>
  <dcterms:modified xsi:type="dcterms:W3CDTF">2023-10-31T10:25:00Z</dcterms:modified>
</cp:coreProperties>
</file>